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6B86" w14:textId="4429BD13" w:rsidR="00CF4041" w:rsidRDefault="0088530C" w:rsidP="00CF4041">
      <w:pPr>
        <w:rPr>
          <w:b/>
          <w:u w:val="single"/>
        </w:rPr>
      </w:pPr>
      <w:r w:rsidRPr="00591406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10476616" wp14:editId="2F1F8C55">
            <wp:simplePos x="0" y="0"/>
            <wp:positionH relativeFrom="column">
              <wp:posOffset>-543983</wp:posOffset>
            </wp:positionH>
            <wp:positionV relativeFrom="paragraph">
              <wp:posOffset>-914400</wp:posOffset>
            </wp:positionV>
            <wp:extent cx="7237095" cy="1968500"/>
            <wp:effectExtent l="0" t="0" r="1905" b="1270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AA7740" w14:textId="77777777" w:rsidR="0088530C" w:rsidRDefault="0088530C" w:rsidP="00CF4041">
      <w:pPr>
        <w:rPr>
          <w:b/>
          <w:u w:val="single"/>
        </w:rPr>
      </w:pPr>
    </w:p>
    <w:p w14:paraId="03AD7AA4" w14:textId="77777777" w:rsidR="0088530C" w:rsidRDefault="0088530C" w:rsidP="00CF4041">
      <w:pPr>
        <w:rPr>
          <w:b/>
          <w:u w:val="single"/>
        </w:rPr>
      </w:pPr>
    </w:p>
    <w:p w14:paraId="31469563" w14:textId="77777777" w:rsidR="0088530C" w:rsidRDefault="0088530C" w:rsidP="00CF4041">
      <w:pPr>
        <w:rPr>
          <w:b/>
          <w:u w:val="single"/>
        </w:rPr>
      </w:pPr>
    </w:p>
    <w:p w14:paraId="7BDDBD16" w14:textId="77777777" w:rsidR="0088530C" w:rsidRDefault="0088530C" w:rsidP="00CF4041">
      <w:pPr>
        <w:rPr>
          <w:b/>
          <w:u w:val="single"/>
        </w:rPr>
      </w:pPr>
    </w:p>
    <w:p w14:paraId="04ABE68D" w14:textId="77777777" w:rsidR="0088530C" w:rsidRDefault="0088530C" w:rsidP="00CF4041">
      <w:pPr>
        <w:rPr>
          <w:b/>
          <w:u w:val="single"/>
        </w:rPr>
      </w:pPr>
    </w:p>
    <w:p w14:paraId="51B85A28" w14:textId="77777777" w:rsidR="0088530C" w:rsidRDefault="0088530C" w:rsidP="00CF4041">
      <w:pPr>
        <w:rPr>
          <w:b/>
          <w:u w:val="single"/>
        </w:rPr>
      </w:pPr>
    </w:p>
    <w:p w14:paraId="28678D72" w14:textId="77777777" w:rsidR="0088530C" w:rsidRDefault="0088530C" w:rsidP="00CF4041">
      <w:pPr>
        <w:rPr>
          <w:b/>
          <w:u w:val="single"/>
        </w:rPr>
      </w:pPr>
    </w:p>
    <w:p w14:paraId="481C1536" w14:textId="77777777" w:rsidR="00101E5D" w:rsidRPr="002916A2" w:rsidRDefault="00101E5D" w:rsidP="00101E5D">
      <w:pPr>
        <w:jc w:val="center"/>
        <w:rPr>
          <w:b/>
        </w:rPr>
      </w:pPr>
      <w:r w:rsidRPr="002916A2">
        <w:rPr>
          <w:b/>
        </w:rPr>
        <w:t>COMUNICATO STAMPA</w:t>
      </w:r>
    </w:p>
    <w:p w14:paraId="7866942D" w14:textId="3CFFAD3F" w:rsidR="00101E5D" w:rsidRPr="002916A2" w:rsidRDefault="00101E5D" w:rsidP="00101E5D">
      <w:pPr>
        <w:jc w:val="center"/>
        <w:rPr>
          <w:b/>
        </w:rPr>
      </w:pPr>
      <w:r w:rsidRPr="002916A2">
        <w:rPr>
          <w:b/>
        </w:rPr>
        <w:t>2</w:t>
      </w:r>
      <w:r w:rsidR="004F2600">
        <w:rPr>
          <w:b/>
        </w:rPr>
        <w:t>9</w:t>
      </w:r>
      <w:r w:rsidRPr="002916A2">
        <w:rPr>
          <w:b/>
        </w:rPr>
        <w:t xml:space="preserve"> novembre 2016</w:t>
      </w:r>
    </w:p>
    <w:p w14:paraId="0F1C6F4D" w14:textId="77777777" w:rsidR="00101E5D" w:rsidRDefault="00101E5D" w:rsidP="00101E5D">
      <w:pPr>
        <w:jc w:val="center"/>
      </w:pPr>
    </w:p>
    <w:p w14:paraId="50E6946B" w14:textId="77777777" w:rsidR="00101E5D" w:rsidRDefault="00101E5D" w:rsidP="00101E5D">
      <w:pPr>
        <w:jc w:val="center"/>
      </w:pPr>
    </w:p>
    <w:p w14:paraId="38D8B698" w14:textId="77777777" w:rsidR="00101E5D" w:rsidRPr="009A42CD" w:rsidRDefault="00101E5D" w:rsidP="00101E5D">
      <w:pPr>
        <w:rPr>
          <w:i/>
          <w:sz w:val="28"/>
          <w:szCs w:val="28"/>
        </w:rPr>
      </w:pPr>
      <w:r w:rsidRPr="009A42CD">
        <w:rPr>
          <w:i/>
          <w:sz w:val="28"/>
          <w:szCs w:val="28"/>
        </w:rPr>
        <w:t>Legge di Stabilità 2017: la rotta giusta</w:t>
      </w:r>
    </w:p>
    <w:p w14:paraId="6CE1CA5F" w14:textId="77777777" w:rsidR="00101E5D" w:rsidRPr="002916A2" w:rsidRDefault="00101E5D" w:rsidP="00101E5D">
      <w:pPr>
        <w:rPr>
          <w:i/>
        </w:rPr>
      </w:pPr>
    </w:p>
    <w:p w14:paraId="2D1D8098" w14:textId="609758A2" w:rsidR="00101E5D" w:rsidRDefault="00101E5D" w:rsidP="009B1B4B">
      <w:pPr>
        <w:spacing w:line="360" w:lineRule="auto"/>
        <w:jc w:val="both"/>
      </w:pPr>
      <w:r>
        <w:t xml:space="preserve">Alla luce dell’esito acquisito </w:t>
      </w:r>
      <w:r w:rsidR="009F6059">
        <w:t xml:space="preserve">alla </w:t>
      </w:r>
      <w:r>
        <w:t xml:space="preserve">Camera dei Deputati – Fondo di </w:t>
      </w:r>
      <w:proofErr w:type="gramStart"/>
      <w:r>
        <w:t>50</w:t>
      </w:r>
      <w:proofErr w:type="gramEnd"/>
      <w:r>
        <w:t xml:space="preserve"> milioni per le scu</w:t>
      </w:r>
      <w:r w:rsidR="009A42CD">
        <w:t xml:space="preserve">ole dell’infanzia paritarie, contributo sulla disabilità, </w:t>
      </w:r>
      <w:proofErr w:type="spellStart"/>
      <w:r>
        <w:t>school</w:t>
      </w:r>
      <w:proofErr w:type="spellEnd"/>
      <w:r w:rsidR="009A42CD">
        <w:t xml:space="preserve"> bonus, PON</w:t>
      </w:r>
      <w:r w:rsidR="0092497D">
        <w:t xml:space="preserve"> </w:t>
      </w:r>
      <w:r w:rsidR="00D43AAC">
        <w:t>–</w:t>
      </w:r>
      <w:r>
        <w:t xml:space="preserve"> la FISM esprime un giudizio positivo sulla Legge di Stabilità 2017, per quanto riguarda le novità che si vanno delineando e che sono un passo – se</w:t>
      </w:r>
      <w:r w:rsidR="00D43AAC">
        <w:t>pp</w:t>
      </w:r>
      <w:r>
        <w:t>ur parziale</w:t>
      </w:r>
      <w:r w:rsidR="00D43AAC">
        <w:t xml:space="preserve"> –</w:t>
      </w:r>
      <w:r>
        <w:t xml:space="preserve">  nella direzione giusta, </w:t>
      </w:r>
      <w:r w:rsidR="0092497D">
        <w:t xml:space="preserve">verso </w:t>
      </w:r>
      <w:r>
        <w:t>un’effettiva parità scolastica e di libertà di scelta educativa.</w:t>
      </w:r>
    </w:p>
    <w:p w14:paraId="5FDB1837" w14:textId="3F02B8E8" w:rsidR="00101E5D" w:rsidRDefault="00101E5D" w:rsidP="009B1B4B">
      <w:pPr>
        <w:spacing w:line="360" w:lineRule="auto"/>
        <w:jc w:val="both"/>
      </w:pPr>
      <w:r>
        <w:t xml:space="preserve">Grazie all’ impegno continuo e costante della FISM ai vari livelli e </w:t>
      </w:r>
      <w:r w:rsidR="009A42CD">
        <w:t>all’attenzione riservata da</w:t>
      </w:r>
      <w:r>
        <w:t>l Governo</w:t>
      </w:r>
      <w:r w:rsidR="00D43AAC">
        <w:t xml:space="preserve"> –</w:t>
      </w:r>
      <w:r>
        <w:t xml:space="preserve"> soprattutto </w:t>
      </w:r>
      <w:r w:rsidR="009A42CD">
        <w:t>da parte del Ministro Maria Elena Boschi</w:t>
      </w:r>
      <w:r w:rsidR="009F6059">
        <w:t xml:space="preserve"> </w:t>
      </w:r>
      <w:r>
        <w:t xml:space="preserve">– e di alcuni Parlamentari attivi e </w:t>
      </w:r>
      <w:r w:rsidR="009A42CD">
        <w:t xml:space="preserve">particolarmente propositivi </w:t>
      </w:r>
      <w:r w:rsidR="006D6AC5">
        <w:t xml:space="preserve">– </w:t>
      </w:r>
      <w:proofErr w:type="spellStart"/>
      <w:r w:rsidR="009F6059" w:rsidRPr="009A42CD">
        <w:t>Rubinato</w:t>
      </w:r>
      <w:proofErr w:type="spellEnd"/>
      <w:r w:rsidR="009F6059" w:rsidRPr="009A42CD">
        <w:t xml:space="preserve">, Gigli, </w:t>
      </w:r>
      <w:proofErr w:type="spellStart"/>
      <w:r w:rsidR="009F6059" w:rsidRPr="009A42CD">
        <w:t>Santerini</w:t>
      </w:r>
      <w:proofErr w:type="spellEnd"/>
      <w:r w:rsidR="009F6059" w:rsidRPr="009A42CD">
        <w:t>, Binetti, Latronico</w:t>
      </w:r>
      <w:r>
        <w:t xml:space="preserve"> </w:t>
      </w:r>
      <w:r w:rsidR="006D6AC5">
        <w:t>–</w:t>
      </w:r>
      <w:r w:rsidR="009A42CD">
        <w:t xml:space="preserve"> </w:t>
      </w:r>
      <w:r>
        <w:t>ci pare che sia stato ottenuto un importante risultato e si sia intrapresa la strada giusta per degli interventi che vanno nella direzi</w:t>
      </w:r>
      <w:r w:rsidR="009A42CD">
        <w:t xml:space="preserve">one di una buona scuola, effettivamente </w:t>
      </w:r>
      <w:r>
        <w:t>per tu</w:t>
      </w:r>
      <w:bookmarkStart w:id="0" w:name="_GoBack"/>
      <w:bookmarkEnd w:id="0"/>
      <w:r>
        <w:t>tti.</w:t>
      </w:r>
    </w:p>
    <w:p w14:paraId="733CDD61" w14:textId="49F2463D" w:rsidR="00101E5D" w:rsidRDefault="00101E5D" w:rsidP="009B1B4B">
      <w:pPr>
        <w:spacing w:line="360" w:lineRule="auto"/>
        <w:jc w:val="both"/>
      </w:pPr>
      <w:r>
        <w:t xml:space="preserve">La scuola dell’infanzia </w:t>
      </w:r>
      <w:r w:rsidR="006D6AC5">
        <w:t xml:space="preserve">paritaria </w:t>
      </w:r>
      <w:r>
        <w:t xml:space="preserve">ha finalmente quella giusta attenzione che merita. </w:t>
      </w:r>
    </w:p>
    <w:p w14:paraId="0105C58F" w14:textId="6CE0EFAB" w:rsidR="00101E5D" w:rsidRDefault="00101E5D" w:rsidP="009B1B4B">
      <w:pPr>
        <w:spacing w:line="360" w:lineRule="auto"/>
        <w:jc w:val="both"/>
      </w:pPr>
      <w:r>
        <w:t>E i provvedimenti messi in campo, seppur insufficienti e parziali</w:t>
      </w:r>
      <w:r w:rsidR="006D6AC5">
        <w:t xml:space="preserve"> sul piano quantitativo</w:t>
      </w:r>
      <w:r>
        <w:t xml:space="preserve">, </w:t>
      </w:r>
      <w:proofErr w:type="gramStart"/>
      <w:r w:rsidR="009A42CD">
        <w:t>vanno</w:t>
      </w:r>
      <w:proofErr w:type="gramEnd"/>
      <w:r w:rsidR="009A42CD">
        <w:t xml:space="preserve"> colti </w:t>
      </w:r>
      <w:r>
        <w:t>positivamente.</w:t>
      </w:r>
    </w:p>
    <w:p w14:paraId="403430F3" w14:textId="64250082" w:rsidR="00276A7B" w:rsidRDefault="00101E5D" w:rsidP="009B1B4B">
      <w:pPr>
        <w:spacing w:line="360" w:lineRule="auto"/>
        <w:jc w:val="both"/>
      </w:pPr>
      <w:r>
        <w:t xml:space="preserve">Ci auguriamo che nel </w:t>
      </w:r>
      <w:proofErr w:type="gramStart"/>
      <w:r>
        <w:t>prosieguo</w:t>
      </w:r>
      <w:proofErr w:type="gramEnd"/>
      <w:r>
        <w:t xml:space="preserve"> dell’iter parlamentare</w:t>
      </w:r>
      <w:r w:rsidR="009B1B4B">
        <w:t>,</w:t>
      </w:r>
      <w:r>
        <w:t xml:space="preserve"> che dalla prossima settimana vedr</w:t>
      </w:r>
      <w:r w:rsidR="009A42CD">
        <w:t xml:space="preserve">à coinvolto il Senato, </w:t>
      </w:r>
      <w:r>
        <w:t>questa attenzione</w:t>
      </w:r>
      <w:r w:rsidR="009A42CD">
        <w:t xml:space="preserve"> si traduca in un completamento del quadro </w:t>
      </w:r>
      <w:r w:rsidR="0019529C">
        <w:t xml:space="preserve">per il 2017, </w:t>
      </w:r>
      <w:r w:rsidR="009A42CD">
        <w:t xml:space="preserve">sia </w:t>
      </w:r>
      <w:r w:rsidR="0019529C">
        <w:t xml:space="preserve">rendendo </w:t>
      </w:r>
      <w:r>
        <w:t>stabile il nuovo Fondo (cap. 1479)</w:t>
      </w:r>
      <w:r w:rsidR="009F6059">
        <w:t xml:space="preserve"> </w:t>
      </w:r>
      <w:r w:rsidR="009A42CD">
        <w:t>sia chiarendo che tutti i fondi destinati alla scuola dell’infanzia paritaria siano appostati in capitoli di bilancio ad essa esclusivamente vincolati</w:t>
      </w:r>
      <w:r w:rsidR="00276A7B">
        <w:t>.</w:t>
      </w:r>
    </w:p>
    <w:p w14:paraId="5578A10A" w14:textId="081CE858" w:rsidR="00101E5D" w:rsidRDefault="00276A7B" w:rsidP="009B1B4B">
      <w:pPr>
        <w:spacing w:line="360" w:lineRule="auto"/>
        <w:jc w:val="both"/>
      </w:pPr>
      <w:r>
        <w:t>Si auspica, infine, che ci sia</w:t>
      </w:r>
      <w:r w:rsidR="0019529C">
        <w:t xml:space="preserve"> </w:t>
      </w:r>
      <w:r w:rsidR="00101E5D">
        <w:t xml:space="preserve">un </w:t>
      </w:r>
      <w:r>
        <w:t xml:space="preserve">possibile </w:t>
      </w:r>
      <w:r w:rsidR="00101E5D">
        <w:t>increme</w:t>
      </w:r>
      <w:r w:rsidR="00936222">
        <w:t>nto dello stanziam</w:t>
      </w:r>
      <w:r w:rsidR="009A42CD">
        <w:t>ento, tenuto conto dell’indicazione</w:t>
      </w:r>
      <w:r w:rsidR="00936222">
        <w:t xml:space="preserve"> a favore proprio della scuola </w:t>
      </w:r>
      <w:r w:rsidR="009A42CD">
        <w:t>dell’infanzia paritaria</w:t>
      </w:r>
      <w:r w:rsidR="006D6AC5">
        <w:t xml:space="preserve"> – e per la disabilità </w:t>
      </w:r>
      <w:r w:rsidR="006D6AC5">
        <w:t>–</w:t>
      </w:r>
      <w:proofErr w:type="gramStart"/>
      <w:r w:rsidR="006D6AC5">
        <w:t xml:space="preserve">  </w:t>
      </w:r>
      <w:proofErr w:type="gramEnd"/>
      <w:r w:rsidR="009A42CD">
        <w:t>esplicitata</w:t>
      </w:r>
      <w:r w:rsidR="0019529C">
        <w:t xml:space="preserve"> dallo stesso Presidente del Consiglio Matteo </w:t>
      </w:r>
      <w:proofErr w:type="spellStart"/>
      <w:r w:rsidR="0019529C">
        <w:t>Renzi</w:t>
      </w:r>
      <w:proofErr w:type="spellEnd"/>
      <w:r>
        <w:t>,</w:t>
      </w:r>
      <w:r w:rsidR="0019529C">
        <w:t xml:space="preserve"> all’indomani del via libera della manovra finanziaria nel Consiglio dei Ministri. </w:t>
      </w:r>
    </w:p>
    <w:p w14:paraId="0FC6EF47" w14:textId="7DB6C881" w:rsidR="00101E5D" w:rsidRDefault="009A42CD" w:rsidP="009B1B4B">
      <w:pPr>
        <w:spacing w:line="360" w:lineRule="auto"/>
        <w:jc w:val="both"/>
      </w:pPr>
      <w:r>
        <w:t xml:space="preserve">Lo chiedono, motivatamente, le scuole </w:t>
      </w:r>
      <w:r w:rsidR="001D56B1">
        <w:t xml:space="preserve">paritarie dell’infanzia e le famiglie che </w:t>
      </w:r>
      <w:proofErr w:type="gramStart"/>
      <w:r w:rsidR="001D56B1">
        <w:t xml:space="preserve">vi </w:t>
      </w:r>
      <w:proofErr w:type="gramEnd"/>
      <w:r w:rsidR="001D56B1">
        <w:t>iscrivono i loro figli</w:t>
      </w:r>
      <w:r w:rsidR="009F6059">
        <w:t>!</w:t>
      </w:r>
    </w:p>
    <w:sectPr w:rsidR="00101E5D" w:rsidSect="004C3AF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4"/>
    <w:rsid w:val="000D24C9"/>
    <w:rsid w:val="00101E5D"/>
    <w:rsid w:val="0019529C"/>
    <w:rsid w:val="001D56B1"/>
    <w:rsid w:val="00276A7B"/>
    <w:rsid w:val="002A4F47"/>
    <w:rsid w:val="00377757"/>
    <w:rsid w:val="003B1804"/>
    <w:rsid w:val="00406AE0"/>
    <w:rsid w:val="004C3AF9"/>
    <w:rsid w:val="004F2600"/>
    <w:rsid w:val="00570833"/>
    <w:rsid w:val="006D6AC5"/>
    <w:rsid w:val="007011F9"/>
    <w:rsid w:val="0080116C"/>
    <w:rsid w:val="0088530C"/>
    <w:rsid w:val="0092497D"/>
    <w:rsid w:val="00936222"/>
    <w:rsid w:val="00961A77"/>
    <w:rsid w:val="009A42CD"/>
    <w:rsid w:val="009B1B4B"/>
    <w:rsid w:val="009F6059"/>
    <w:rsid w:val="00AC270B"/>
    <w:rsid w:val="00BA6F81"/>
    <w:rsid w:val="00CF2BD2"/>
    <w:rsid w:val="00CF4041"/>
    <w:rsid w:val="00CF502A"/>
    <w:rsid w:val="00D43AAC"/>
    <w:rsid w:val="00D503A4"/>
    <w:rsid w:val="00E0294E"/>
    <w:rsid w:val="00E72CA1"/>
    <w:rsid w:val="00F906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700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298</Words>
  <Characters>1701</Characters>
  <Application>Microsoft Macintosh Word</Application>
  <DocSecurity>0</DocSecurity>
  <Lines>14</Lines>
  <Paragraphs>3</Paragraphs>
  <ScaleCrop>false</ScaleCrop>
  <Company>Fism Nazionale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fism nazionale</dc:creator>
  <cp:keywords/>
  <dc:description/>
  <cp:lastModifiedBy>Fism Nazionale</cp:lastModifiedBy>
  <cp:revision>20</cp:revision>
  <cp:lastPrinted>2016-11-29T11:16:00Z</cp:lastPrinted>
  <dcterms:created xsi:type="dcterms:W3CDTF">2016-11-14T10:29:00Z</dcterms:created>
  <dcterms:modified xsi:type="dcterms:W3CDTF">2016-11-29T11:16:00Z</dcterms:modified>
</cp:coreProperties>
</file>